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tabs>
          <w:tab w:val="right" w:pos="9639"/>
        </w:tabs>
        <w:spacing w:before="120" w:beforeLines="50" w:afterLines="50"/>
        <w:jc w:val="both"/>
        <w:outlineLvl w:val="0"/>
        <w:rPr>
          <w:rFonts w:hint="default" w:eastAsia="宋体" w:cs="Arial"/>
          <w:b/>
          <w:sz w:val="24"/>
          <w:lang w:val="en-US" w:eastAsia="zh-CN"/>
        </w:rPr>
      </w:pPr>
      <w:bookmarkStart w:id="0" w:name="_Hlk163236312"/>
      <w:r>
        <w:rPr>
          <w:rFonts w:cs="Arial"/>
          <w:b/>
          <w:sz w:val="24"/>
        </w:rPr>
        <w:t>3GPP TSG-RAN WG3 Meeting #127</w:t>
      </w:r>
      <w:r>
        <w:rPr>
          <w:rFonts w:hint="eastAsia" w:eastAsia="宋体" w:cs="Arial"/>
          <w:b/>
          <w:sz w:val="24"/>
          <w:lang w:val="en-US" w:eastAsia="zh-CN"/>
        </w:rPr>
        <w:t>bis</w:t>
      </w:r>
      <w:r>
        <w:rPr>
          <w:rFonts w:cs="Arial"/>
          <w:b/>
          <w:sz w:val="24"/>
        </w:rPr>
        <w:tab/>
      </w:r>
      <w:r>
        <w:rPr>
          <w:rFonts w:cs="Arial"/>
          <w:b/>
          <w:sz w:val="24"/>
        </w:rPr>
        <w:t xml:space="preserve">    R3-</w:t>
      </w:r>
      <w:r>
        <w:rPr>
          <w:rFonts w:hint="eastAsia" w:cs="Arial"/>
          <w:b/>
          <w:sz w:val="24"/>
        </w:rPr>
        <w:t>252159</w:t>
      </w:r>
      <w:bookmarkStart w:id="5" w:name="_GoBack"/>
      <w:bookmarkEnd w:id="5"/>
    </w:p>
    <w:p>
      <w:pPr>
        <w:pStyle w:val="51"/>
        <w:pBdr>
          <w:bottom w:val="single" w:color="auto" w:sz="6" w:space="1"/>
        </w:pBdr>
        <w:tabs>
          <w:tab w:val="right" w:pos="9639"/>
        </w:tabs>
        <w:spacing w:before="120" w:beforeLines="50" w:afterLines="50"/>
        <w:jc w:val="both"/>
        <w:outlineLvl w:val="0"/>
        <w:rPr>
          <w:rFonts w:cs="Arial"/>
          <w:b/>
          <w:bCs/>
          <w:sz w:val="24"/>
        </w:rPr>
      </w:pPr>
      <w:r>
        <w:rPr>
          <w:rFonts w:hint="eastAsia" w:cs="Arial"/>
          <w:b/>
          <w:bCs/>
          <w:sz w:val="24"/>
        </w:rPr>
        <w:t>Wuhan, China, 07-11 April, 202</w:t>
      </w:r>
      <w:r>
        <w:rPr>
          <w:rFonts w:cs="Arial"/>
          <w:b/>
          <w:bCs/>
          <w:sz w:val="24"/>
        </w:rPr>
        <w:t>5</w:t>
      </w:r>
      <w:r>
        <w:rPr>
          <w:rFonts w:cs="Arial"/>
          <w:b/>
          <w:sz w:val="24"/>
        </w:rPr>
        <w:tab/>
      </w:r>
    </w:p>
    <w:bookmarkEnd w:id="0"/>
    <w:p>
      <w:pPr>
        <w:spacing w:before="120" w:beforeLines="50" w:afterLines="50"/>
        <w:ind w:left="1985" w:hanging="1985"/>
        <w:rPr>
          <w:rFonts w:ascii="Arial" w:hAnsi="Arial" w:cs="Arial"/>
          <w:b/>
        </w:rPr>
      </w:pPr>
    </w:p>
    <w:p>
      <w:pPr>
        <w:spacing w:before="120" w:beforeLines="50" w:afterLines="50"/>
        <w:ind w:left="1985" w:hanging="1985"/>
        <w:rPr>
          <w:rFonts w:ascii="Arial" w:hAnsi="Arial" w:cs="Arial"/>
          <w:b/>
          <w:bCs/>
        </w:rPr>
      </w:pPr>
      <w:r>
        <w:rPr>
          <w:rFonts w:ascii="Arial" w:hAnsi="Arial" w:cs="Arial"/>
          <w:b/>
        </w:rPr>
        <w:t>Title:</w:t>
      </w:r>
      <w:r>
        <w:rPr>
          <w:rFonts w:ascii="Arial" w:hAnsi="Arial" w:cs="Arial"/>
          <w:b/>
        </w:rPr>
        <w:tab/>
      </w:r>
      <w:r>
        <w:rPr>
          <w:rFonts w:ascii="Arial" w:hAnsi="Arial" w:cs="Arial"/>
          <w:b/>
        </w:rPr>
        <w:t>[</w:t>
      </w:r>
      <w:r>
        <w:rPr>
          <w:rFonts w:ascii="Arial" w:hAnsi="Arial" w:cs="Arial"/>
          <w:b/>
          <w:highlight w:val="cyan"/>
        </w:rPr>
        <w:t>Draft</w:t>
      </w:r>
      <w:r>
        <w:rPr>
          <w:rFonts w:ascii="Arial" w:hAnsi="Arial" w:cs="Arial"/>
          <w:b/>
        </w:rPr>
        <w:t xml:space="preserve">] Reply LS on </w:t>
      </w:r>
      <w:r>
        <w:rPr>
          <w:rFonts w:hint="eastAsia" w:ascii="Arial" w:hAnsi="Arial" w:cs="Arial"/>
          <w:b/>
        </w:rPr>
        <w:t>QMC Coordination for RRC Segmentation in NR-DC</w:t>
      </w:r>
    </w:p>
    <w:p>
      <w:pPr>
        <w:spacing w:before="120" w:beforeLines="50" w:afterLines="5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b/>
          <w:bCs/>
        </w:rPr>
        <w:t>R3-</w:t>
      </w:r>
      <w:r>
        <w:rPr>
          <w:rFonts w:hint="eastAsia" w:ascii="Arial" w:hAnsi="Arial" w:cs="Arial"/>
          <w:b/>
          <w:bCs/>
        </w:rPr>
        <w:t>247888</w:t>
      </w:r>
      <w:r>
        <w:rPr>
          <w:rFonts w:hint="eastAsia" w:ascii="Arial" w:hAnsi="Arial" w:cs="Arial"/>
          <w:b/>
          <w:bCs/>
          <w:lang w:val="en-US" w:eastAsia="zh-CN"/>
        </w:rPr>
        <w:t>/R</w:t>
      </w:r>
      <w:r>
        <w:rPr>
          <w:rFonts w:ascii="Arial" w:hAnsi="Arial" w:cs="Arial"/>
          <w:b/>
          <w:bCs/>
        </w:rPr>
        <w:t>2-</w:t>
      </w:r>
      <w:r>
        <w:rPr>
          <w:rFonts w:hint="eastAsia" w:ascii="Arial" w:hAnsi="Arial" w:cs="Arial"/>
          <w:b/>
          <w:bCs/>
        </w:rPr>
        <w:t>2500022</w:t>
      </w:r>
    </w:p>
    <w:p>
      <w:pPr>
        <w:spacing w:before="120" w:beforeLines="50" w:afterLines="50"/>
        <w:ind w:left="1985" w:hanging="1985"/>
        <w:rPr>
          <w:rFonts w:hint="default" w:ascii="Arial" w:hAnsi="Arial" w:cs="Arial"/>
          <w:b/>
          <w:bCs/>
          <w:lang w:val="en-US" w:eastAsia="zh-CN"/>
        </w:rPr>
      </w:pPr>
      <w:r>
        <w:rPr>
          <w:rFonts w:ascii="Arial" w:hAnsi="Arial" w:cs="Arial"/>
          <w:b/>
        </w:rPr>
        <w:t>Release:</w:t>
      </w:r>
      <w:r>
        <w:rPr>
          <w:rFonts w:ascii="Arial" w:hAnsi="Arial" w:cs="Arial"/>
          <w:b/>
          <w:bCs/>
        </w:rPr>
        <w:tab/>
      </w:r>
      <w:r>
        <w:rPr>
          <w:rFonts w:ascii="Arial" w:hAnsi="Arial" w:cs="Arial"/>
          <w:b/>
          <w:bCs/>
          <w:lang w:eastAsia="zh-CN"/>
        </w:rPr>
        <w:t>Rel-1</w:t>
      </w:r>
      <w:r>
        <w:rPr>
          <w:rFonts w:hint="eastAsia" w:ascii="Arial" w:hAnsi="Arial" w:cs="Arial"/>
          <w:b/>
          <w:bCs/>
          <w:lang w:val="en-US" w:eastAsia="zh-CN"/>
        </w:rPr>
        <w:t>8</w:t>
      </w:r>
    </w:p>
    <w:p>
      <w:pPr>
        <w:spacing w:before="120" w:beforeLines="50" w:afterLines="50"/>
        <w:ind w:left="1985" w:hanging="1985"/>
        <w:rPr>
          <w:rFonts w:ascii="Arial" w:hAnsi="Arial" w:cs="Arial"/>
          <w:b/>
          <w:bCs/>
        </w:rPr>
      </w:pPr>
      <w:r>
        <w:rPr>
          <w:rFonts w:ascii="Arial" w:hAnsi="Arial" w:cs="Arial"/>
          <w:b/>
        </w:rPr>
        <w:t>Work Item:</w:t>
      </w:r>
      <w:r>
        <w:rPr>
          <w:rFonts w:ascii="Arial" w:hAnsi="Arial" w:cs="Arial"/>
          <w:b/>
          <w:bCs/>
        </w:rPr>
        <w:tab/>
      </w:r>
      <w:r>
        <w:rPr>
          <w:rFonts w:hint="eastAsia" w:ascii="Arial" w:hAnsi="Arial" w:cs="Arial"/>
          <w:b/>
          <w:bCs/>
        </w:rPr>
        <w:t>NR_QoE_enh-Core</w:t>
      </w:r>
    </w:p>
    <w:p>
      <w:pPr>
        <w:spacing w:before="120" w:beforeLines="50" w:afterLines="50"/>
        <w:ind w:left="1985" w:hanging="1985"/>
        <w:rPr>
          <w:rFonts w:ascii="Arial" w:hAnsi="Arial" w:cs="Arial"/>
          <w:b/>
        </w:rPr>
      </w:pPr>
    </w:p>
    <w:p>
      <w:pPr>
        <w:spacing w:before="120" w:beforeLines="50" w:afterLines="50"/>
        <w:ind w:left="1985" w:hanging="1985"/>
        <w:rPr>
          <w:rFonts w:ascii="Arial" w:hAnsi="Arial" w:cs="Arial"/>
          <w:b/>
          <w:bCs/>
          <w:lang w:eastAsia="zh-CN"/>
        </w:rPr>
      </w:pPr>
      <w:r>
        <w:rPr>
          <w:rFonts w:ascii="Arial" w:hAnsi="Arial" w:cs="Arial"/>
          <w:b/>
        </w:rPr>
        <w:t>Source:</w:t>
      </w:r>
      <w:r>
        <w:rPr>
          <w:rFonts w:ascii="Arial" w:hAnsi="Arial" w:cs="Arial"/>
          <w:b/>
          <w:bCs/>
        </w:rPr>
        <w:tab/>
      </w:r>
      <w:r>
        <w:rPr>
          <w:rFonts w:hint="eastAsia" w:ascii="Arial" w:hAnsi="Arial" w:cs="Arial"/>
          <w:b/>
          <w:bCs/>
          <w:lang w:val="en-US" w:eastAsia="zh-CN"/>
        </w:rPr>
        <w:t xml:space="preserve">ZTE Corporation </w:t>
      </w:r>
      <w:r>
        <w:rPr>
          <w:rFonts w:ascii="Arial" w:hAnsi="Arial" w:cs="Arial"/>
          <w:b/>
          <w:bCs/>
        </w:rPr>
        <w:t>[</w:t>
      </w:r>
      <w:r>
        <w:rPr>
          <w:rFonts w:hint="eastAsia" w:ascii="Arial" w:hAnsi="Arial" w:cs="Arial"/>
          <w:b/>
          <w:bCs/>
          <w:highlight w:val="cyan"/>
          <w:lang w:val="en-US" w:eastAsia="zh-CN"/>
        </w:rPr>
        <w:t>t</w:t>
      </w:r>
      <w:r>
        <w:rPr>
          <w:rFonts w:ascii="Arial" w:hAnsi="Arial" w:cs="Arial"/>
          <w:b/>
          <w:bCs/>
          <w:highlight w:val="cyan"/>
        </w:rPr>
        <w:t>o be RAN3</w:t>
      </w:r>
      <w:r>
        <w:rPr>
          <w:rFonts w:ascii="Arial" w:hAnsi="Arial" w:cs="Arial"/>
          <w:b/>
          <w:bCs/>
        </w:rPr>
        <w:t>]</w:t>
      </w:r>
    </w:p>
    <w:p>
      <w:pPr>
        <w:spacing w:before="120" w:beforeLines="50" w:afterLines="50"/>
        <w:ind w:left="1985" w:hanging="1985"/>
        <w:rPr>
          <w:rFonts w:ascii="Arial" w:hAnsi="Arial" w:cs="Arial"/>
          <w:b/>
        </w:rPr>
      </w:pPr>
    </w:p>
    <w:p>
      <w:pPr>
        <w:spacing w:before="120" w:beforeLines="50" w:afterLines="50"/>
        <w:ind w:left="1985" w:hanging="1985"/>
        <w:rPr>
          <w:rFonts w:hint="default" w:ascii="Arial" w:hAnsi="Arial" w:eastAsia="宋体" w:cs="Arial"/>
          <w:b/>
          <w:bCs/>
          <w:lang w:val="en-US" w:eastAsia="zh-CN"/>
        </w:rPr>
      </w:pPr>
      <w:r>
        <w:rPr>
          <w:rFonts w:ascii="Arial" w:hAnsi="Arial" w:cs="Arial"/>
          <w:b/>
          <w:lang w:val="it-IT"/>
        </w:rPr>
        <w:t>To:</w:t>
      </w:r>
      <w:r>
        <w:rPr>
          <w:rFonts w:ascii="Arial" w:hAnsi="Arial" w:cs="Arial"/>
          <w:b/>
          <w:bCs/>
          <w:lang w:val="it-IT"/>
        </w:rPr>
        <w:tab/>
      </w:r>
      <w:r>
        <w:rPr>
          <w:rFonts w:hint="eastAsia" w:ascii="Arial" w:hAnsi="Arial" w:cs="Arial"/>
          <w:b/>
          <w:bCs/>
          <w:lang w:val="en-US" w:eastAsia="zh-CN"/>
        </w:rPr>
        <w:t>RAN2</w:t>
      </w:r>
    </w:p>
    <w:p>
      <w:pPr>
        <w:spacing w:before="120" w:beforeLines="50" w:afterLines="50"/>
        <w:ind w:left="1985" w:hanging="1985"/>
        <w:rPr>
          <w:rFonts w:ascii="Arial" w:hAnsi="Arial" w:cs="Arial"/>
          <w:b/>
          <w:lang w:val="it-IT"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p>
    <w:p>
      <w:pPr>
        <w:spacing w:before="120" w:beforeLines="50" w:afterLines="50"/>
        <w:ind w:left="1985" w:hanging="1985"/>
        <w:rPr>
          <w:rFonts w:ascii="Arial" w:hAnsi="Arial" w:cs="Arial"/>
          <w:bCs/>
          <w:lang w:val="it-IT"/>
        </w:rPr>
      </w:pPr>
    </w:p>
    <w:p>
      <w:pPr>
        <w:tabs>
          <w:tab w:val="left" w:pos="1985"/>
        </w:tabs>
        <w:spacing w:before="120" w:beforeLines="50" w:afterLines="50"/>
        <w:outlineLvl w:val="0"/>
        <w:rPr>
          <w:rFonts w:ascii="Arial" w:hAnsi="Arial" w:cs="Arial"/>
          <w:bCs/>
        </w:rPr>
      </w:pPr>
      <w:bookmarkStart w:id="1" w:name="_Hlk149073286"/>
      <w:r>
        <w:rPr>
          <w:rFonts w:ascii="Arial" w:hAnsi="Arial" w:cs="Arial"/>
          <w:b/>
        </w:rPr>
        <w:t>Contact Person:</w:t>
      </w:r>
      <w:r>
        <w:rPr>
          <w:rFonts w:ascii="Arial" w:hAnsi="Arial" w:cs="Arial"/>
          <w:bCs/>
        </w:rPr>
        <w:tab/>
      </w:r>
    </w:p>
    <w:p>
      <w:pPr>
        <w:tabs>
          <w:tab w:val="left" w:pos="567"/>
          <w:tab w:val="left" w:pos="1985"/>
        </w:tabs>
        <w:spacing w:before="120" w:beforeLines="5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 xml:space="preserve">Yansheng Liu </w:t>
      </w:r>
    </w:p>
    <w:p>
      <w:pPr>
        <w:tabs>
          <w:tab w:val="left" w:pos="567"/>
          <w:tab w:val="left" w:pos="1701"/>
          <w:tab w:val="left" w:pos="1985"/>
        </w:tabs>
        <w:spacing w:before="120" w:beforeLines="50" w:afterLines="50"/>
        <w:outlineLvl w:val="0"/>
        <w:rPr>
          <w:rFonts w:hint="default"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lang w:val="en-US" w:eastAsia="zh-CN"/>
        </w:rPr>
        <w:t>liu.yansheng@zte.com.cn</w:t>
      </w:r>
    </w:p>
    <w:p>
      <w:pPr>
        <w:tabs>
          <w:tab w:val="left" w:pos="2268"/>
        </w:tabs>
        <w:spacing w:before="120" w:beforeLines="5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30"/>
          <w:rFonts w:ascii="Arial" w:hAnsi="Arial" w:cs="Arial"/>
        </w:rPr>
        <w:t>mailto:3GPPLiaison@etsi.org</w:t>
      </w:r>
      <w:r>
        <w:rPr>
          <w:rStyle w:val="30"/>
          <w:rFonts w:ascii="Arial" w:hAnsi="Arial" w:cs="Arial"/>
        </w:rPr>
        <w:fldChar w:fldCharType="end"/>
      </w:r>
      <w:r>
        <w:rPr>
          <w:rFonts w:ascii="Arial" w:hAnsi="Arial" w:cs="Arial"/>
          <w:b/>
        </w:rPr>
        <w:t xml:space="preserve"> </w:t>
      </w:r>
      <w:r>
        <w:rPr>
          <w:rFonts w:ascii="Arial" w:hAnsi="Arial" w:cs="Arial"/>
          <w:bCs/>
        </w:rPr>
        <w:tab/>
      </w:r>
    </w:p>
    <w:p>
      <w:pPr>
        <w:spacing w:before="120" w:beforeLines="50" w:afterLines="50"/>
        <w:ind w:left="1985" w:hanging="1985"/>
        <w:rPr>
          <w:rFonts w:ascii="Arial" w:hAnsi="Arial" w:cs="Arial"/>
          <w:b/>
        </w:rPr>
      </w:pPr>
    </w:p>
    <w:p>
      <w:pPr>
        <w:spacing w:before="120" w:beforeLines="50" w:afterLines="50"/>
        <w:ind w:left="1985" w:hanging="1985"/>
        <w:rPr>
          <w:rFonts w:hint="default" w:ascii="Arial" w:hAnsi="Arial" w:eastAsia="宋体" w:cs="Arial"/>
          <w:sz w:val="20"/>
          <w:szCs w:val="20"/>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eastAsia" w:ascii="Arial" w:hAnsi="Arial" w:cs="Arial"/>
          <w:bCs/>
          <w:highlight w:val="cyan"/>
          <w:lang w:val="en-US" w:eastAsia="zh-CN"/>
        </w:rPr>
        <w:t>TBD</w:t>
      </w:r>
      <w:r>
        <w:rPr>
          <w:rFonts w:hint="eastAsia" w:ascii="Arial" w:hAnsi="Arial" w:cs="Arial"/>
          <w:bCs/>
          <w:lang w:val="en-US" w:eastAsia="zh-CN"/>
        </w:rPr>
        <w:t>]</w:t>
      </w:r>
    </w:p>
    <w:bookmarkEnd w:id="1"/>
    <w:p>
      <w:pPr>
        <w:pBdr>
          <w:bottom w:val="single" w:color="auto" w:sz="4" w:space="1"/>
        </w:pBdr>
        <w:spacing w:before="120" w:beforeLines="50" w:afterLines="50"/>
        <w:rPr>
          <w:rFonts w:ascii="Arial" w:hAnsi="Arial" w:cs="Arial"/>
          <w:lang w:eastAsia="zh-CN"/>
        </w:rPr>
      </w:pPr>
    </w:p>
    <w:p>
      <w:pPr>
        <w:spacing w:before="120" w:beforeLines="50" w:afterLines="50"/>
        <w:outlineLvl w:val="0"/>
        <w:rPr>
          <w:rFonts w:ascii="Arial" w:hAnsi="Arial" w:cs="Arial"/>
          <w:b/>
          <w:sz w:val="20"/>
        </w:rPr>
      </w:pPr>
      <w:r>
        <w:rPr>
          <w:rFonts w:ascii="Arial" w:hAnsi="Arial" w:cs="Arial"/>
          <w:b/>
        </w:rPr>
        <w:t xml:space="preserve">1. </w:t>
      </w:r>
      <w:r>
        <w:rPr>
          <w:rFonts w:ascii="Arial" w:hAnsi="Arial" w:cs="Arial"/>
          <w:b/>
          <w:sz w:val="20"/>
        </w:rPr>
        <w:t>Overall Description:</w:t>
      </w:r>
    </w:p>
    <w:p>
      <w:pPr>
        <w:rPr>
          <w:rFonts w:hint="default" w:ascii="Arial" w:hAnsi="Arial" w:eastAsia="等线" w:cs="Arial"/>
          <w:sz w:val="20"/>
          <w:szCs w:val="20"/>
          <w:lang w:val="en-US" w:eastAsia="zh-CN"/>
        </w:rPr>
      </w:pPr>
      <w:bookmarkStart w:id="2" w:name="_Hlk149073305"/>
      <w:bookmarkStart w:id="3" w:name="_Hlk146817914"/>
      <w:bookmarkStart w:id="4" w:name="OLE_LINK1"/>
      <w:r>
        <w:rPr>
          <w:rFonts w:ascii="Arial" w:hAnsi="Arial" w:eastAsia="等线" w:cs="Arial"/>
          <w:sz w:val="20"/>
          <w:szCs w:val="20"/>
          <w:lang w:eastAsia="zh-CN"/>
        </w:rPr>
        <w:t xml:space="preserve">RAN3 thanks </w:t>
      </w:r>
      <w:r>
        <w:rPr>
          <w:rFonts w:hint="eastAsia" w:ascii="Arial" w:hAnsi="Arial" w:eastAsia="等线" w:cs="Arial"/>
          <w:sz w:val="20"/>
          <w:szCs w:val="20"/>
          <w:lang w:val="en-US" w:eastAsia="zh-CN"/>
        </w:rPr>
        <w:t>RAN2 for the understanding on QMC Coordination for RRC Segmentation in NR-DC. RAN3 further discusses this issue based on RAN2 feedback and solves this issue in RAN3 scope. The related CR for TS 38.423 and draft CR for TS 37340 can be found in attached.</w:t>
      </w:r>
    </w:p>
    <w:p>
      <w:pPr>
        <w:rPr>
          <w:rFonts w:ascii="Arial" w:hAnsi="Arial" w:eastAsia="等线" w:cs="Arial"/>
          <w:sz w:val="20"/>
          <w:szCs w:val="20"/>
          <w:lang w:eastAsia="zh-CN"/>
        </w:rPr>
      </w:pPr>
    </w:p>
    <w:bookmarkEnd w:id="2"/>
    <w:bookmarkEnd w:id="3"/>
    <w:bookmarkEnd w:id="4"/>
    <w:p>
      <w:pPr>
        <w:spacing w:before="120" w:beforeLines="50" w:afterLines="50"/>
        <w:outlineLvl w:val="0"/>
        <w:rPr>
          <w:rFonts w:ascii="Arial" w:hAnsi="Arial" w:cs="Arial"/>
          <w:b/>
          <w:sz w:val="20"/>
        </w:rPr>
      </w:pPr>
      <w:r>
        <w:rPr>
          <w:rFonts w:ascii="Arial" w:hAnsi="Arial" w:cs="Arial"/>
          <w:b/>
          <w:sz w:val="20"/>
        </w:rPr>
        <w:t>2. Actions:</w:t>
      </w:r>
    </w:p>
    <w:p>
      <w:pPr>
        <w:spacing w:before="120" w:beforeLines="50" w:afterLines="50"/>
        <w:ind w:left="1985" w:hanging="1985"/>
        <w:outlineLvl w:val="0"/>
        <w:rPr>
          <w:rFonts w:ascii="Arial" w:hAnsi="Arial" w:cs="Arial"/>
          <w:b/>
          <w:sz w:val="20"/>
          <w:szCs w:val="20"/>
          <w:lang w:eastAsia="zh-CN"/>
        </w:rPr>
      </w:pPr>
      <w:r>
        <w:rPr>
          <w:rFonts w:ascii="Arial" w:hAnsi="Arial" w:cs="Arial"/>
          <w:b/>
          <w:sz w:val="20"/>
          <w:szCs w:val="20"/>
        </w:rPr>
        <w:t xml:space="preserve">To </w:t>
      </w:r>
      <w:r>
        <w:rPr>
          <w:rFonts w:hint="eastAsia" w:ascii="Arial" w:hAnsi="Arial" w:cs="Arial"/>
          <w:b/>
          <w:sz w:val="20"/>
          <w:szCs w:val="20"/>
          <w:lang w:val="en-US" w:eastAsia="zh-CN"/>
        </w:rPr>
        <w:t>RAN</w:t>
      </w:r>
      <w:r>
        <w:rPr>
          <w:rFonts w:ascii="Arial" w:hAnsi="Arial" w:cs="Arial"/>
          <w:b/>
          <w:sz w:val="20"/>
          <w:szCs w:val="20"/>
          <w:lang w:eastAsia="zh-CN"/>
        </w:rPr>
        <w:t>2:</w:t>
      </w:r>
    </w:p>
    <w:p>
      <w:pPr>
        <w:spacing w:before="120" w:beforeLines="50" w:afterLines="50"/>
        <w:rPr>
          <w:rFonts w:ascii="Arial" w:hAnsi="Arial"/>
          <w:sz w:val="20"/>
          <w:szCs w:val="20"/>
        </w:rPr>
      </w:pPr>
      <w:r>
        <w:rPr>
          <w:rFonts w:ascii="Arial" w:hAnsi="Arial" w:cs="Arial"/>
          <w:b/>
          <w:sz w:val="20"/>
          <w:szCs w:val="20"/>
        </w:rPr>
        <w:t xml:space="preserve">ACTION: </w:t>
      </w:r>
      <w:r>
        <w:rPr>
          <w:rFonts w:ascii="Arial" w:hAnsi="Arial"/>
          <w:sz w:val="20"/>
          <w:szCs w:val="20"/>
        </w:rPr>
        <w:t xml:space="preserve">RAN3 kindly asks </w:t>
      </w:r>
      <w:r>
        <w:rPr>
          <w:rFonts w:hint="eastAsia" w:ascii="Arial" w:hAnsi="Arial"/>
          <w:sz w:val="20"/>
          <w:szCs w:val="20"/>
          <w:lang w:val="en-US" w:eastAsia="zh-CN"/>
        </w:rPr>
        <w:t>RAN</w:t>
      </w:r>
      <w:r>
        <w:rPr>
          <w:rFonts w:ascii="Arial" w:hAnsi="Arial"/>
          <w:sz w:val="20"/>
          <w:szCs w:val="20"/>
        </w:rPr>
        <w:t xml:space="preserve">2 to </w:t>
      </w:r>
      <w:r>
        <w:rPr>
          <w:rFonts w:hint="eastAsia" w:ascii="Arial" w:hAnsi="Arial"/>
          <w:sz w:val="20"/>
          <w:szCs w:val="20"/>
          <w:lang w:val="en-US" w:eastAsia="zh-CN"/>
        </w:rPr>
        <w:t>take the above information into account and provide feedback if any</w:t>
      </w:r>
      <w:r>
        <w:rPr>
          <w:rFonts w:ascii="Arial" w:hAnsi="Arial"/>
          <w:sz w:val="20"/>
          <w:szCs w:val="20"/>
        </w:rPr>
        <w:t>.</w:t>
      </w:r>
    </w:p>
    <w:p>
      <w:pPr>
        <w:spacing w:before="120" w:beforeLines="50" w:afterLines="50"/>
        <w:outlineLvl w:val="0"/>
        <w:rPr>
          <w:rFonts w:ascii="Arial" w:hAnsi="Arial" w:cs="Arial"/>
          <w:sz w:val="20"/>
        </w:rPr>
      </w:pPr>
    </w:p>
    <w:p>
      <w:pPr>
        <w:spacing w:before="120" w:beforeLines="50" w:afterLines="50"/>
        <w:outlineLvl w:val="0"/>
        <w:rPr>
          <w:rFonts w:ascii="Arial" w:hAnsi="Arial" w:cs="Arial"/>
          <w:b/>
          <w:sz w:val="20"/>
        </w:rPr>
      </w:pPr>
      <w:r>
        <w:rPr>
          <w:rFonts w:ascii="Arial" w:hAnsi="Arial" w:cs="Arial"/>
          <w:b/>
          <w:sz w:val="20"/>
        </w:rPr>
        <w:t>3. Date of Next TSG RAN WG3 Meetings:</w:t>
      </w:r>
    </w:p>
    <w:p>
      <w:pPr>
        <w:overflowPunct w:val="0"/>
        <w:spacing w:before="120" w:beforeLines="5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RAN3#128</w:t>
      </w:r>
      <w:r>
        <w:rPr>
          <w:rFonts w:ascii="Arial" w:hAnsi="Arial" w:cs="Arial"/>
          <w:sz w:val="20"/>
          <w:szCs w:val="16"/>
          <w:lang w:val="en-GB" w:eastAsia="zh-CN"/>
        </w:rPr>
        <w:tab/>
      </w:r>
      <w:r>
        <w:rPr>
          <w:rFonts w:ascii="Arial" w:hAnsi="Arial" w:cs="Arial"/>
          <w:sz w:val="20"/>
          <w:szCs w:val="16"/>
          <w:lang w:val="en-GB" w:eastAsia="zh-CN"/>
        </w:rPr>
        <w:t>19</w:t>
      </w:r>
      <w:r>
        <w:rPr>
          <w:rFonts w:ascii="Arial" w:hAnsi="Arial" w:cs="Arial"/>
          <w:sz w:val="20"/>
          <w:szCs w:val="16"/>
          <w:vertAlign w:val="superscript"/>
          <w:lang w:val="en-GB" w:eastAsia="zh-CN"/>
        </w:rPr>
        <w:t>th</w:t>
      </w:r>
      <w:r>
        <w:rPr>
          <w:rFonts w:ascii="Arial" w:hAnsi="Arial" w:cs="Arial"/>
          <w:sz w:val="20"/>
          <w:szCs w:val="16"/>
          <w:lang w:val="en-GB" w:eastAsia="zh-CN"/>
        </w:rPr>
        <w:t xml:space="preserve"> May – 23</w:t>
      </w:r>
      <w:r>
        <w:rPr>
          <w:rFonts w:ascii="Arial" w:hAnsi="Arial" w:cs="Arial"/>
          <w:sz w:val="20"/>
          <w:szCs w:val="16"/>
          <w:vertAlign w:val="superscript"/>
          <w:lang w:val="en-GB" w:eastAsia="zh-CN"/>
        </w:rPr>
        <w:t>rd</w:t>
      </w:r>
      <w:r>
        <w:rPr>
          <w:rFonts w:ascii="Arial" w:hAnsi="Arial" w:cs="Arial"/>
          <w:sz w:val="20"/>
          <w:szCs w:val="16"/>
          <w:lang w:val="en-GB" w:eastAsia="zh-CN"/>
        </w:rPr>
        <w:t xml:space="preserve"> May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Malta, MT</w:t>
      </w:r>
    </w:p>
    <w:p>
      <w:pPr>
        <w:tabs>
          <w:tab w:val="left" w:pos="3544"/>
        </w:tabs>
        <w:overflowPunct w:val="0"/>
        <w:spacing w:before="120" w:beforeLines="50" w:afterLines="50"/>
        <w:ind w:left="2268" w:hanging="2268"/>
        <w:textAlignment w:val="baseline"/>
        <w:rPr>
          <w:rFonts w:hint="default" w:ascii="Arial" w:hAnsi="Arial" w:cs="Arial"/>
          <w:sz w:val="20"/>
          <w:szCs w:val="16"/>
          <w:lang w:val="en-US" w:eastAsia="zh-CN"/>
        </w:rPr>
      </w:pPr>
      <w:r>
        <w:rPr>
          <w:rFonts w:hint="eastAsia" w:ascii="Arial" w:hAnsi="Arial" w:cs="Arial"/>
          <w:sz w:val="20"/>
          <w:szCs w:val="16"/>
          <w:lang w:val="en-GB" w:eastAsia="zh-CN"/>
        </w:rPr>
        <w:t>R</w:t>
      </w:r>
      <w:r>
        <w:rPr>
          <w:rFonts w:ascii="Arial" w:hAnsi="Arial" w:cs="Arial"/>
          <w:sz w:val="20"/>
          <w:szCs w:val="16"/>
          <w:lang w:val="en-GB" w:eastAsia="zh-CN"/>
        </w:rPr>
        <w:t>AN3#12</w:t>
      </w:r>
      <w:r>
        <w:rPr>
          <w:rFonts w:hint="eastAsia" w:ascii="Arial" w:hAnsi="Arial" w:cs="Arial"/>
          <w:sz w:val="20"/>
          <w:szCs w:val="16"/>
          <w:lang w:val="en-US" w:eastAsia="zh-CN"/>
        </w:rPr>
        <w:t>9</w:t>
      </w:r>
      <w:r>
        <w:rPr>
          <w:rFonts w:ascii="Arial" w:hAnsi="Arial" w:cs="Arial"/>
          <w:sz w:val="20"/>
          <w:szCs w:val="16"/>
          <w:lang w:val="en-GB" w:eastAsia="zh-CN"/>
        </w:rPr>
        <w:tab/>
      </w:r>
      <w:r>
        <w:rPr>
          <w:rFonts w:hint="eastAsia" w:ascii="Arial" w:hAnsi="Arial" w:cs="Arial"/>
          <w:sz w:val="20"/>
          <w:szCs w:val="16"/>
          <w:lang w:val="en-US" w:eastAsia="zh-CN"/>
        </w:rPr>
        <w:t>25</w:t>
      </w:r>
      <w:r>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Pr>
          <w:rFonts w:hint="eastAsia" w:ascii="Arial" w:hAnsi="Arial" w:cs="Arial"/>
          <w:sz w:val="20"/>
          <w:szCs w:val="16"/>
          <w:lang w:val="en-US" w:eastAsia="zh-CN"/>
        </w:rPr>
        <w:t>Aug</w:t>
      </w:r>
      <w:r>
        <w:rPr>
          <w:rFonts w:ascii="Arial" w:hAnsi="Arial" w:cs="Arial"/>
          <w:sz w:val="20"/>
          <w:szCs w:val="16"/>
          <w:lang w:val="en-GB" w:eastAsia="zh-CN"/>
        </w:rPr>
        <w:t xml:space="preserve"> – </w:t>
      </w:r>
      <w:r>
        <w:rPr>
          <w:rFonts w:hint="eastAsia" w:ascii="Arial" w:hAnsi="Arial" w:cs="Arial"/>
          <w:sz w:val="20"/>
          <w:szCs w:val="16"/>
          <w:lang w:val="en-US" w:eastAsia="zh-CN"/>
        </w:rPr>
        <w:t>29</w:t>
      </w:r>
      <w:r>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Pr>
          <w:rFonts w:hint="eastAsia" w:ascii="Arial" w:hAnsi="Arial" w:cs="Arial"/>
          <w:sz w:val="20"/>
          <w:szCs w:val="16"/>
          <w:lang w:val="en-US" w:eastAsia="zh-CN"/>
        </w:rPr>
        <w:t>Aug</w:t>
      </w:r>
      <w:r>
        <w:rPr>
          <w:rFonts w:ascii="Arial" w:hAnsi="Arial" w:cs="Arial"/>
          <w:sz w:val="20"/>
          <w:szCs w:val="16"/>
          <w:lang w:val="en-GB" w:eastAsia="zh-CN"/>
        </w:rPr>
        <w:t xml:space="preserve">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hint="eastAsia" w:ascii="Arial" w:hAnsi="Arial" w:cs="Arial"/>
          <w:sz w:val="20"/>
          <w:szCs w:val="16"/>
          <w:lang w:val="en-US" w:eastAsia="zh-CN"/>
        </w:rPr>
        <w:t>India</w:t>
      </w:r>
      <w:r>
        <w:rPr>
          <w:rFonts w:ascii="Arial" w:hAnsi="Arial" w:cs="Arial"/>
          <w:sz w:val="20"/>
          <w:szCs w:val="16"/>
          <w:lang w:val="en-GB" w:eastAsia="zh-CN"/>
        </w:rPr>
        <w:t xml:space="preserve">, </w:t>
      </w:r>
      <w:r>
        <w:rPr>
          <w:rFonts w:hint="eastAsia" w:ascii="Arial" w:hAnsi="Arial" w:cs="Arial"/>
          <w:sz w:val="20"/>
          <w:szCs w:val="16"/>
          <w:lang w:val="en-US" w:eastAsia="zh-CN"/>
        </w:rPr>
        <w:t>IN</w:t>
      </w:r>
    </w:p>
    <w:p>
      <w:pPr>
        <w:overflowPunct w:val="0"/>
        <w:spacing w:before="120" w:beforeLines="50" w:afterLines="50"/>
        <w:ind w:left="2268" w:hanging="2268"/>
        <w:textAlignment w:val="baseline"/>
        <w:rPr>
          <w:rFonts w:ascii="Arial" w:hAnsi="Arial" w:cs="Arial"/>
          <w:sz w:val="20"/>
          <w:szCs w:val="16"/>
          <w:lang w:val="en-GB" w:eastAsia="zh-CN"/>
        </w:rPr>
      </w:pPr>
    </w:p>
    <w:sectPr>
      <w:headerReference r:id="rId4" w:type="default"/>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2"/>
    <w:multiLevelType w:val="singleLevel"/>
    <w:tmpl w:val="FFFFFF82"/>
    <w:lvl w:ilvl="0" w:tentative="0">
      <w:start w:val="1"/>
      <w:numFmt w:val="bullet"/>
      <w:pStyle w:val="16"/>
      <w:lvlText w:val=""/>
      <w:lvlJc w:val="left"/>
      <w:pPr>
        <w:tabs>
          <w:tab w:val="left" w:pos="926"/>
        </w:tabs>
        <w:ind w:left="926" w:hanging="360"/>
      </w:pPr>
      <w:rPr>
        <w:rFonts w:hint="default" w:ascii="Symbol" w:hAnsi="Symbol"/>
      </w:rPr>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3">
    <w:nsid w:val="549A69FD"/>
    <w:multiLevelType w:val="multilevel"/>
    <w:tmpl w:val="549A69FD"/>
    <w:lvl w:ilvl="0" w:tentative="0">
      <w:start w:val="5"/>
      <w:numFmt w:val="decimal"/>
      <w:pStyle w:val="5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77542044"/>
    <w:multiLevelType w:val="multilevel"/>
    <w:tmpl w:val="77542044"/>
    <w:lvl w:ilvl="0" w:tentative="0">
      <w:start w:val="1"/>
      <w:numFmt w:val="bullet"/>
      <w:pStyle w:val="57"/>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5"/>
  <w:doNotHyphenateCaps/>
  <w:drawingGridHorizontalSpacing w:val="115"/>
  <w:drawingGridVerticalSpacing w:val="115"/>
  <w:displayHorizontalDrawingGridEvery w:val="0"/>
  <w:displayVerticalDrawingGridEvery w:val="3"/>
  <w:doNotUseMarginsForDrawingGridOrigin w:val="1"/>
  <w:drawingGridHorizontalOrigin w:val="1699"/>
  <w:drawingGridVerticalOrigin w:val="1987"/>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4F0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6F"/>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96D"/>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411"/>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51E"/>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6B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B3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599B"/>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B7A5C"/>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379"/>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A74"/>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3A86"/>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82E"/>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9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0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CD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0E2"/>
    <w:rsid w:val="002E63D9"/>
    <w:rsid w:val="002E640E"/>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55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012"/>
    <w:rsid w:val="00334621"/>
    <w:rsid w:val="00334AD2"/>
    <w:rsid w:val="00334E68"/>
    <w:rsid w:val="00335811"/>
    <w:rsid w:val="00335B75"/>
    <w:rsid w:val="00335D8C"/>
    <w:rsid w:val="00336072"/>
    <w:rsid w:val="003363A1"/>
    <w:rsid w:val="0033729C"/>
    <w:rsid w:val="00337CBB"/>
    <w:rsid w:val="00340F57"/>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18B"/>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22B"/>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4D6B"/>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3C86"/>
    <w:rsid w:val="00504B60"/>
    <w:rsid w:val="00504BC1"/>
    <w:rsid w:val="00505134"/>
    <w:rsid w:val="00505C04"/>
    <w:rsid w:val="00506B11"/>
    <w:rsid w:val="0050799C"/>
    <w:rsid w:val="00507EE3"/>
    <w:rsid w:val="00511F15"/>
    <w:rsid w:val="00512FE0"/>
    <w:rsid w:val="0051318C"/>
    <w:rsid w:val="0051346B"/>
    <w:rsid w:val="0051369C"/>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DD1"/>
    <w:rsid w:val="005C0034"/>
    <w:rsid w:val="005C00A0"/>
    <w:rsid w:val="005C04DB"/>
    <w:rsid w:val="005C25B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1AE"/>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A40"/>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4AEC"/>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95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54F"/>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2A38"/>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486"/>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0B67"/>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5F7"/>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24D"/>
    <w:rsid w:val="00834511"/>
    <w:rsid w:val="008359BC"/>
    <w:rsid w:val="008359E0"/>
    <w:rsid w:val="0083619F"/>
    <w:rsid w:val="00836844"/>
    <w:rsid w:val="00836A07"/>
    <w:rsid w:val="00836D31"/>
    <w:rsid w:val="00836D33"/>
    <w:rsid w:val="008376F6"/>
    <w:rsid w:val="00837D5B"/>
    <w:rsid w:val="00837DC1"/>
    <w:rsid w:val="00840607"/>
    <w:rsid w:val="00841768"/>
    <w:rsid w:val="00841CD2"/>
    <w:rsid w:val="00841E24"/>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2514"/>
    <w:rsid w:val="00882E93"/>
    <w:rsid w:val="00883117"/>
    <w:rsid w:val="008833E8"/>
    <w:rsid w:val="0088385A"/>
    <w:rsid w:val="008840D7"/>
    <w:rsid w:val="0088524E"/>
    <w:rsid w:val="0088532A"/>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851"/>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D2B"/>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4EC6"/>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686"/>
    <w:rsid w:val="0090299D"/>
    <w:rsid w:val="0090324E"/>
    <w:rsid w:val="00903802"/>
    <w:rsid w:val="00903C0A"/>
    <w:rsid w:val="00904082"/>
    <w:rsid w:val="0090449D"/>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3AD"/>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5E2"/>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4D9"/>
    <w:rsid w:val="00954656"/>
    <w:rsid w:val="00955868"/>
    <w:rsid w:val="009559C7"/>
    <w:rsid w:val="00955C0A"/>
    <w:rsid w:val="00955C4F"/>
    <w:rsid w:val="00955FB9"/>
    <w:rsid w:val="0095647F"/>
    <w:rsid w:val="00956721"/>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2D4"/>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82C"/>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778"/>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2131"/>
    <w:rsid w:val="00B732C1"/>
    <w:rsid w:val="00B7461E"/>
    <w:rsid w:val="00B746C6"/>
    <w:rsid w:val="00B7604C"/>
    <w:rsid w:val="00B7652C"/>
    <w:rsid w:val="00B766BF"/>
    <w:rsid w:val="00B768BA"/>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2B7"/>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099"/>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A54"/>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779"/>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94"/>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CF1"/>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120F"/>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2E2A"/>
    <w:rsid w:val="00CB4585"/>
    <w:rsid w:val="00CB5B1E"/>
    <w:rsid w:val="00CB657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4FC2"/>
    <w:rsid w:val="00D15814"/>
    <w:rsid w:val="00D15F43"/>
    <w:rsid w:val="00D16C24"/>
    <w:rsid w:val="00D16E7F"/>
    <w:rsid w:val="00D16E87"/>
    <w:rsid w:val="00D2055D"/>
    <w:rsid w:val="00D207AE"/>
    <w:rsid w:val="00D20B6B"/>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7FD"/>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5D1"/>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5B5"/>
    <w:rsid w:val="00E03D38"/>
    <w:rsid w:val="00E04022"/>
    <w:rsid w:val="00E05334"/>
    <w:rsid w:val="00E059B2"/>
    <w:rsid w:val="00E061DA"/>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27F20"/>
    <w:rsid w:val="00E302C3"/>
    <w:rsid w:val="00E309EF"/>
    <w:rsid w:val="00E32231"/>
    <w:rsid w:val="00E32D62"/>
    <w:rsid w:val="00E334F4"/>
    <w:rsid w:val="00E3382B"/>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A9F"/>
    <w:rsid w:val="00E40D16"/>
    <w:rsid w:val="00E41190"/>
    <w:rsid w:val="00E4160A"/>
    <w:rsid w:val="00E417F0"/>
    <w:rsid w:val="00E41824"/>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7"/>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0B25"/>
    <w:rsid w:val="00EF160D"/>
    <w:rsid w:val="00EF1C98"/>
    <w:rsid w:val="00EF1F9C"/>
    <w:rsid w:val="00EF2F78"/>
    <w:rsid w:val="00EF38C4"/>
    <w:rsid w:val="00EF3E5C"/>
    <w:rsid w:val="00EF3FC6"/>
    <w:rsid w:val="00EF4366"/>
    <w:rsid w:val="00EF4642"/>
    <w:rsid w:val="00EF49CE"/>
    <w:rsid w:val="00EF4CD6"/>
    <w:rsid w:val="00EF55A0"/>
    <w:rsid w:val="00EF5D72"/>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1B5"/>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1742691"/>
    <w:rsid w:val="12CB12CF"/>
    <w:rsid w:val="26666083"/>
    <w:rsid w:val="34A02CD1"/>
    <w:rsid w:val="376E05D8"/>
    <w:rsid w:val="53120BBD"/>
    <w:rsid w:val="64A018EF"/>
    <w:rsid w:val="7A0661F7"/>
    <w:rsid w:val="7B791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uiPriority="0" w:semiHidden="0"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tabs>
        <w:tab w:val="clear" w:pos="432"/>
      </w:tabs>
      <w:spacing w:before="120"/>
      <w:outlineLvl w:val="0"/>
    </w:pPr>
    <w:rPr>
      <w:b/>
      <w:bCs/>
      <w:sz w:val="28"/>
      <w:szCs w:val="28"/>
    </w:rPr>
  </w:style>
  <w:style w:type="paragraph" w:styleId="3">
    <w:name w:val="heading 2"/>
    <w:basedOn w:val="1"/>
    <w:next w:val="1"/>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4"/>
    <w:qFormat/>
    <w:uiPriority w:val="0"/>
    <w:pPr>
      <w:jc w:val="center"/>
    </w:pPr>
    <w:rPr>
      <w:b/>
      <w:bCs/>
      <w:kern w:val="2"/>
      <w:sz w:val="20"/>
      <w:szCs w:val="20"/>
      <w:lang w:val="en-GB" w:eastAsia="zh-CN"/>
    </w:rPr>
  </w:style>
  <w:style w:type="paragraph" w:styleId="12">
    <w:name w:val="List Bullet"/>
    <w:basedOn w:val="13"/>
    <w:uiPriority w:val="0"/>
    <w:pPr>
      <w:autoSpaceDE/>
      <w:autoSpaceDN/>
      <w:adjustRightInd/>
      <w:spacing w:after="180"/>
      <w:ind w:left="568" w:hanging="284"/>
      <w:jc w:val="left"/>
    </w:pPr>
    <w:rPr>
      <w:sz w:val="20"/>
      <w:szCs w:val="20"/>
      <w:lang w:val="en-GB"/>
    </w:rPr>
  </w:style>
  <w:style w:type="paragraph" w:styleId="13">
    <w:name w:val="List"/>
    <w:basedOn w:val="1"/>
    <w:uiPriority w:val="0"/>
    <w:pPr>
      <w:ind w:left="360" w:hanging="360"/>
    </w:pPr>
  </w:style>
  <w:style w:type="paragraph" w:styleId="14">
    <w:name w:val="Document Map"/>
    <w:basedOn w:val="1"/>
    <w:link w:val="43"/>
    <w:uiPriority w:val="0"/>
    <w:rPr>
      <w:rFonts w:ascii="宋体"/>
      <w:kern w:val="2"/>
      <w:sz w:val="18"/>
      <w:szCs w:val="18"/>
      <w:lang w:val="en-GB"/>
    </w:rPr>
  </w:style>
  <w:style w:type="paragraph" w:styleId="15">
    <w:name w:val="annotation text"/>
    <w:basedOn w:val="1"/>
    <w:link w:val="46"/>
    <w:unhideWhenUsed/>
    <w:uiPriority w:val="0"/>
    <w:rPr>
      <w:sz w:val="20"/>
      <w:szCs w:val="20"/>
      <w:lang w:val="zh-CN"/>
    </w:rPr>
  </w:style>
  <w:style w:type="paragraph" w:styleId="16">
    <w:name w:val="List Bullet 3"/>
    <w:basedOn w:val="1"/>
    <w:semiHidden/>
    <w:unhideWhenUsed/>
    <w:uiPriority w:val="0"/>
    <w:pPr>
      <w:numPr>
        <w:ilvl w:val="0"/>
        <w:numId w:val="2"/>
      </w:numPr>
      <w:contextualSpacing/>
    </w:pPr>
  </w:style>
  <w:style w:type="paragraph" w:styleId="17">
    <w:name w:val="Body Text"/>
    <w:basedOn w:val="1"/>
    <w:link w:val="33"/>
    <w:uiPriority w:val="0"/>
    <w:rPr>
      <w:sz w:val="20"/>
      <w:szCs w:val="20"/>
    </w:rPr>
  </w:style>
  <w:style w:type="paragraph" w:styleId="18">
    <w:name w:val="toc 3"/>
    <w:basedOn w:val="1"/>
    <w:next w:val="1"/>
    <w:uiPriority w:val="39"/>
    <w:pPr>
      <w:tabs>
        <w:tab w:val="left" w:pos="1200"/>
        <w:tab w:val="right" w:leader="dot" w:pos="9631"/>
      </w:tabs>
      <w:autoSpaceDE/>
      <w:autoSpaceDN/>
      <w:adjustRightInd/>
      <w:snapToGrid/>
      <w:spacing w:after="0"/>
      <w:ind w:left="403"/>
      <w:jc w:val="left"/>
    </w:pPr>
    <w:rPr>
      <w:rFonts w:ascii="Times" w:hAnsi="Times" w:eastAsia="Batang"/>
      <w:sz w:val="20"/>
      <w:szCs w:val="24"/>
      <w:lang w:val="en-GB"/>
    </w:rPr>
  </w:style>
  <w:style w:type="paragraph" w:styleId="19">
    <w:name w:val="Balloon Text"/>
    <w:basedOn w:val="1"/>
    <w:semiHidden/>
    <w:uiPriority w:val="0"/>
    <w:rPr>
      <w:rFonts w:ascii="Tahoma" w:hAnsi="Tahoma" w:cs="Tahoma"/>
      <w:sz w:val="16"/>
      <w:szCs w:val="16"/>
    </w:rPr>
  </w:style>
  <w:style w:type="paragraph" w:styleId="20">
    <w:name w:val="footer"/>
    <w:basedOn w:val="1"/>
    <w:link w:val="41"/>
    <w:uiPriority w:val="0"/>
    <w:pPr>
      <w:tabs>
        <w:tab w:val="center" w:pos="4680"/>
        <w:tab w:val="right" w:pos="9360"/>
      </w:tabs>
    </w:pPr>
    <w:rPr>
      <w:kern w:val="2"/>
      <w:lang w:val="en-GB" w:eastAsia="zh-CN"/>
    </w:rPr>
  </w:style>
  <w:style w:type="paragraph" w:styleId="21">
    <w:name w:val="header"/>
    <w:basedOn w:val="1"/>
    <w:link w:val="40"/>
    <w:uiPriority w:val="0"/>
    <w:pPr>
      <w:tabs>
        <w:tab w:val="center" w:pos="4680"/>
        <w:tab w:val="right" w:pos="9360"/>
      </w:tabs>
    </w:pPr>
    <w:rPr>
      <w:kern w:val="2"/>
      <w:lang w:val="en-GB" w:eastAsia="zh-CN"/>
    </w:rPr>
  </w:style>
  <w:style w:type="paragraph" w:styleId="22">
    <w:name w:val="footnote text"/>
    <w:basedOn w:val="1"/>
    <w:semiHidden/>
    <w:uiPriority w:val="0"/>
    <w:rPr>
      <w:sz w:val="20"/>
      <w:szCs w:val="20"/>
    </w:rPr>
  </w:style>
  <w:style w:type="paragraph" w:styleId="23">
    <w:name w:val="Body Text 2"/>
    <w:basedOn w:val="1"/>
    <w:qFormat/>
    <w:uiPriority w:val="0"/>
    <w:pPr>
      <w:spacing w:after="0"/>
      <w:jc w:val="left"/>
    </w:pPr>
    <w:rPr>
      <w:szCs w:val="20"/>
    </w:rPr>
  </w:style>
  <w:style w:type="paragraph" w:styleId="24">
    <w:name w:val="Normal (Web)"/>
    <w:basedOn w:val="1"/>
    <w:unhideWhenUsed/>
    <w:qFormat/>
    <w:uiPriority w:val="99"/>
    <w:pPr>
      <w:autoSpaceDE/>
      <w:autoSpaceDN/>
      <w:adjustRightInd/>
      <w:snapToGrid/>
      <w:spacing w:before="100" w:beforeAutospacing="1" w:after="100" w:afterAutospacing="1"/>
      <w:jc w:val="left"/>
    </w:pPr>
    <w:rPr>
      <w:rFonts w:eastAsia="Times New Roman"/>
      <w:sz w:val="24"/>
      <w:szCs w:val="24"/>
      <w:lang w:eastAsia="zh-CN"/>
    </w:rPr>
  </w:style>
  <w:style w:type="paragraph" w:styleId="25">
    <w:name w:val="annotation subject"/>
    <w:basedOn w:val="15"/>
    <w:next w:val="15"/>
    <w:link w:val="47"/>
    <w:semiHidden/>
    <w:unhideWhenUsed/>
    <w:uiPriority w:val="0"/>
    <w:rPr>
      <w:b/>
      <w:bCs/>
    </w:rPr>
  </w:style>
  <w:style w:type="table" w:styleId="27">
    <w:name w:val="Table Grid"/>
    <w:basedOn w:val="26"/>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uiPriority w:val="0"/>
    <w:rPr>
      <w:color w:val="800080"/>
      <w:kern w:val="2"/>
      <w:u w:val="single"/>
      <w:lang w:val="en-GB" w:eastAsia="zh-CN" w:bidi="ar-SA"/>
    </w:rPr>
  </w:style>
  <w:style w:type="character" w:styleId="30">
    <w:name w:val="Hyperlink"/>
    <w:uiPriority w:val="0"/>
    <w:rPr>
      <w:color w:val="0000FF"/>
      <w:kern w:val="2"/>
      <w:u w:val="single"/>
      <w:lang w:val="en-GB" w:eastAsia="zh-CN" w:bidi="ar-SA"/>
    </w:rPr>
  </w:style>
  <w:style w:type="character" w:styleId="31">
    <w:name w:val="annotation reference"/>
    <w:semiHidden/>
    <w:unhideWhenUsed/>
    <w:uiPriority w:val="0"/>
    <w:rPr>
      <w:sz w:val="16"/>
      <w:szCs w:val="16"/>
    </w:rPr>
  </w:style>
  <w:style w:type="character" w:styleId="32">
    <w:name w:val="footnote reference"/>
    <w:semiHidden/>
    <w:uiPriority w:val="0"/>
    <w:rPr>
      <w:kern w:val="2"/>
      <w:vertAlign w:val="superscript"/>
      <w:lang w:val="en-GB" w:eastAsia="zh-CN" w:bidi="ar-SA"/>
    </w:rPr>
  </w:style>
  <w:style w:type="character" w:customStyle="1" w:styleId="33">
    <w:name w:val="Body Text Char"/>
    <w:basedOn w:val="28"/>
    <w:link w:val="17"/>
    <w:uiPriority w:val="0"/>
  </w:style>
  <w:style w:type="character" w:customStyle="1" w:styleId="34">
    <w:name w:val="Caption Char3"/>
    <w:link w:val="11"/>
    <w:uiPriority w:val="0"/>
    <w:rPr>
      <w:b/>
      <w:bCs/>
      <w:kern w:val="2"/>
      <w:lang w:val="en-GB" w:eastAsia="zh-CN" w:bidi="ar-SA"/>
    </w:rPr>
  </w:style>
  <w:style w:type="paragraph" w:customStyle="1" w:styleId="35">
    <w:name w:val="References"/>
    <w:basedOn w:val="1"/>
    <w:uiPriority w:val="0"/>
    <w:pPr>
      <w:numPr>
        <w:ilvl w:val="0"/>
        <w:numId w:val="3"/>
      </w:numPr>
      <w:adjustRightInd/>
      <w:spacing w:after="60"/>
    </w:pPr>
    <w:rPr>
      <w:sz w:val="20"/>
      <w:szCs w:val="16"/>
    </w:rPr>
  </w:style>
  <w:style w:type="paragraph" w:customStyle="1" w:styleId="36">
    <w:name w:val="1"/>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7">
    <w:name w:val="Figure"/>
    <w:basedOn w:val="1"/>
    <w:qFormat/>
    <w:uiPriority w:val="0"/>
    <w:pPr>
      <w:keepNext/>
      <w:jc w:val="center"/>
    </w:pPr>
  </w:style>
  <w:style w:type="paragraph" w:customStyle="1" w:styleId="38">
    <w:name w:val="Eqn"/>
    <w:basedOn w:val="1"/>
    <w:qFormat/>
    <w:uiPriority w:val="0"/>
    <w:pPr>
      <w:tabs>
        <w:tab w:val="center" w:pos="4608"/>
        <w:tab w:val="right" w:pos="9216"/>
      </w:tabs>
    </w:pPr>
    <w:rPr>
      <w:lang w:eastAsia="ja-JP"/>
    </w:rPr>
  </w:style>
  <w:style w:type="paragraph" w:customStyle="1" w:styleId="39">
    <w:name w:val="tablecell"/>
    <w:basedOn w:val="1"/>
    <w:qFormat/>
    <w:uiPriority w:val="0"/>
    <w:pPr>
      <w:spacing w:before="20" w:after="20"/>
      <w:jc w:val="left"/>
    </w:pPr>
  </w:style>
  <w:style w:type="character" w:customStyle="1" w:styleId="40">
    <w:name w:val="Header Char"/>
    <w:link w:val="21"/>
    <w:qFormat/>
    <w:uiPriority w:val="0"/>
    <w:rPr>
      <w:kern w:val="2"/>
      <w:sz w:val="22"/>
      <w:szCs w:val="22"/>
      <w:lang w:val="en-GB" w:eastAsia="zh-CN" w:bidi="ar-SA"/>
    </w:rPr>
  </w:style>
  <w:style w:type="character" w:customStyle="1" w:styleId="41">
    <w:name w:val="Footer Char"/>
    <w:link w:val="20"/>
    <w:qFormat/>
    <w:uiPriority w:val="0"/>
    <w:rPr>
      <w:kern w:val="2"/>
      <w:sz w:val="22"/>
      <w:szCs w:val="22"/>
      <w:lang w:val="en-GB" w:eastAsia="zh-CN" w:bidi="ar-SA"/>
    </w:rPr>
  </w:style>
  <w:style w:type="paragraph" w:customStyle="1" w:styleId="42">
    <w:name w:val="tablecol"/>
    <w:basedOn w:val="39"/>
    <w:qFormat/>
    <w:uiPriority w:val="0"/>
    <w:pPr>
      <w:jc w:val="center"/>
    </w:pPr>
    <w:rPr>
      <w:b/>
    </w:rPr>
  </w:style>
  <w:style w:type="character" w:customStyle="1" w:styleId="43">
    <w:name w:val="Document Map Char"/>
    <w:link w:val="14"/>
    <w:qFormat/>
    <w:uiPriority w:val="0"/>
    <w:rPr>
      <w:rFonts w:ascii="宋体"/>
      <w:kern w:val="2"/>
      <w:sz w:val="18"/>
      <w:szCs w:val="18"/>
      <w:lang w:val="en-GB" w:eastAsia="en-US" w:bidi="ar-SA"/>
    </w:rPr>
  </w:style>
  <w:style w:type="paragraph" w:styleId="44">
    <w:name w:val="List Paragraph"/>
    <w:basedOn w:val="1"/>
    <w:link w:val="45"/>
    <w:qFormat/>
    <w:uiPriority w:val="34"/>
    <w:pPr>
      <w:overflowPunct w:val="0"/>
      <w:snapToGrid/>
      <w:spacing w:after="180"/>
      <w:ind w:left="720"/>
      <w:contextualSpacing/>
      <w:jc w:val="left"/>
      <w:textAlignment w:val="baseline"/>
    </w:pPr>
    <w:rPr>
      <w:sz w:val="20"/>
      <w:szCs w:val="20"/>
      <w:lang w:val="en-GB" w:eastAsia="ja-JP"/>
    </w:rPr>
  </w:style>
  <w:style w:type="character" w:customStyle="1" w:styleId="45">
    <w:name w:val="List Paragraph Char"/>
    <w:link w:val="44"/>
    <w:qFormat/>
    <w:locked/>
    <w:uiPriority w:val="34"/>
    <w:rPr>
      <w:rFonts w:eastAsia="宋体"/>
      <w:lang w:val="en-GB" w:eastAsia="ja-JP"/>
    </w:rPr>
  </w:style>
  <w:style w:type="character" w:customStyle="1" w:styleId="46">
    <w:name w:val="Comment Text Char"/>
    <w:link w:val="15"/>
    <w:qFormat/>
    <w:uiPriority w:val="0"/>
    <w:rPr>
      <w:lang w:eastAsia="en-US"/>
    </w:rPr>
  </w:style>
  <w:style w:type="character" w:customStyle="1" w:styleId="47">
    <w:name w:val="Comment Subject Char"/>
    <w:link w:val="25"/>
    <w:semiHidden/>
    <w:qFormat/>
    <w:uiPriority w:val="0"/>
    <w:rPr>
      <w:b/>
      <w:bCs/>
      <w:lang w:eastAsia="en-US"/>
    </w:rPr>
  </w:style>
  <w:style w:type="paragraph" w:customStyle="1" w:styleId="48">
    <w:name w:val="Revision"/>
    <w:hidden/>
    <w:semiHidden/>
    <w:qFormat/>
    <w:uiPriority w:val="99"/>
    <w:rPr>
      <w:rFonts w:ascii="Times New Roman" w:hAnsi="Times New Roman" w:eastAsia="宋体" w:cs="Times New Roman"/>
      <w:sz w:val="22"/>
      <w:szCs w:val="22"/>
      <w:lang w:val="en-US" w:eastAsia="en-US" w:bidi="ar-SA"/>
    </w:rPr>
  </w:style>
  <w:style w:type="character" w:styleId="49">
    <w:name w:val="Placeholder Text"/>
    <w:semiHidden/>
    <w:qFormat/>
    <w:uiPriority w:val="99"/>
    <w:rPr>
      <w:color w:val="808080"/>
    </w:rPr>
  </w:style>
  <w:style w:type="paragraph" w:customStyle="1" w:styleId="50">
    <w:name w:val="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51">
    <w:name w:val="CR Cover Page"/>
    <w:qFormat/>
    <w:uiPriority w:val="0"/>
    <w:pPr>
      <w:spacing w:after="120"/>
    </w:pPr>
    <w:rPr>
      <w:rFonts w:ascii="Arial" w:hAnsi="Arial" w:eastAsia="MS Mincho" w:cs="Times New Roman"/>
      <w:lang w:val="en-GB" w:eastAsia="en-US" w:bidi="ar-SA"/>
    </w:rPr>
  </w:style>
  <w:style w:type="paragraph" w:customStyle="1" w:styleId="52">
    <w:name w:val="3GPP Normal Text"/>
    <w:basedOn w:val="17"/>
    <w:link w:val="53"/>
    <w:qFormat/>
    <w:uiPriority w:val="0"/>
    <w:pPr>
      <w:autoSpaceDE/>
      <w:autoSpaceDN/>
      <w:adjustRightInd/>
      <w:snapToGrid/>
    </w:pPr>
    <w:rPr>
      <w:rFonts w:eastAsia="MS Mincho"/>
      <w:sz w:val="22"/>
      <w:szCs w:val="24"/>
      <w:lang w:val="zh-CN" w:eastAsia="zh-CN"/>
    </w:rPr>
  </w:style>
  <w:style w:type="character" w:customStyle="1" w:styleId="53">
    <w:name w:val="3GPP Normal Text Char"/>
    <w:link w:val="52"/>
    <w:qFormat/>
    <w:uiPriority w:val="0"/>
    <w:rPr>
      <w:rFonts w:eastAsia="MS Mincho"/>
      <w:sz w:val="22"/>
      <w:szCs w:val="24"/>
      <w:lang w:val="zh-CN" w:eastAsia="zh-CN"/>
    </w:rPr>
  </w:style>
  <w:style w:type="paragraph" w:customStyle="1" w:styleId="54">
    <w:name w:val="Doc-text2"/>
    <w:basedOn w:val="1"/>
    <w:link w:val="55"/>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customStyle="1" w:styleId="55">
    <w:name w:val="Doc-text2 Char"/>
    <w:link w:val="54"/>
    <w:qFormat/>
    <w:uiPriority w:val="0"/>
    <w:rPr>
      <w:rFonts w:ascii="Arial" w:hAnsi="Arial" w:eastAsia="MS Mincho"/>
      <w:szCs w:val="24"/>
      <w:lang w:val="en-GB" w:eastAsia="en-GB"/>
    </w:rPr>
  </w:style>
  <w:style w:type="character" w:customStyle="1" w:styleId="56">
    <w:name w:val="未处理的提及1"/>
    <w:semiHidden/>
    <w:unhideWhenUsed/>
    <w:qFormat/>
    <w:uiPriority w:val="99"/>
    <w:rPr>
      <w:color w:val="605E5C"/>
      <w:shd w:val="clear" w:color="auto" w:fill="E1DFDD"/>
    </w:rPr>
  </w:style>
  <w:style w:type="paragraph" w:customStyle="1" w:styleId="57">
    <w:name w:val="Agreement"/>
    <w:basedOn w:val="1"/>
    <w:next w:val="1"/>
    <w:qFormat/>
    <w:uiPriority w:val="99"/>
    <w:pPr>
      <w:numPr>
        <w:ilvl w:val="0"/>
        <w:numId w:val="5"/>
      </w:numPr>
      <w:autoSpaceDE/>
      <w:autoSpaceDN/>
      <w:adjustRightInd/>
      <w:snapToGrid/>
      <w:spacing w:before="60" w:after="0"/>
      <w:jc w:val="left"/>
    </w:pPr>
    <w:rPr>
      <w:rFonts w:ascii="Arial" w:hAnsi="Arial" w:eastAsia="MS Mincho"/>
      <w:b/>
      <w:sz w:val="20"/>
      <w:szCs w:val="24"/>
      <w:lang w:val="en-GB" w:eastAsia="en-GB"/>
    </w:rPr>
  </w:style>
  <w:style w:type="paragraph" w:customStyle="1" w:styleId="58">
    <w:name w:val="agreement"/>
    <w:basedOn w:val="1"/>
    <w:qFormat/>
    <w:uiPriority w:val="0"/>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59">
    <w:name w:val="apple-converted-space"/>
    <w:basedOn w:val="28"/>
    <w:qFormat/>
    <w:uiPriority w:val="0"/>
  </w:style>
  <w:style w:type="character" w:customStyle="1" w:styleId="60">
    <w:name w:val="Doc-title Char"/>
    <w:link w:val="61"/>
    <w:qFormat/>
    <w:locked/>
    <w:uiPriority w:val="0"/>
    <w:rPr>
      <w:rFonts w:ascii="Arial" w:hAnsi="Arial" w:eastAsia="MS Mincho" w:cs="Arial"/>
      <w:szCs w:val="24"/>
      <w:lang w:val="en-GB" w:eastAsia="en-GB"/>
    </w:rPr>
  </w:style>
  <w:style w:type="paragraph" w:customStyle="1" w:styleId="61">
    <w:name w:val="Doc-title"/>
    <w:basedOn w:val="1"/>
    <w:next w:val="1"/>
    <w:link w:val="60"/>
    <w:qFormat/>
    <w:uiPriority w:val="0"/>
    <w:pPr>
      <w:autoSpaceDE/>
      <w:autoSpaceDN/>
      <w:adjustRightInd/>
      <w:snapToGrid/>
      <w:spacing w:before="60" w:after="0"/>
      <w:ind w:left="1259" w:hanging="1259"/>
      <w:jc w:val="left"/>
    </w:pPr>
    <w:rPr>
      <w:rFonts w:ascii="Arial" w:hAnsi="Arial" w:eastAsia="MS Mincho" w:cs="Arial"/>
      <w:sz w:val="20"/>
      <w:szCs w:val="24"/>
      <w:lang w:val="en-GB" w:eastAsia="en-GB"/>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Times New Roman"/>
      <w:sz w:val="18"/>
      <w:szCs w:val="20"/>
      <w:lang w:val="en-GB"/>
    </w:rPr>
  </w:style>
  <w:style w:type="character" w:customStyle="1" w:styleId="63">
    <w:name w:val="TAL Car"/>
    <w:link w:val="62"/>
    <w:qFormat/>
    <w:uiPriority w:val="0"/>
    <w:rPr>
      <w:rFonts w:ascii="Arial" w:hAnsi="Arial" w:eastAsia="Times New Roman"/>
      <w:sz w:val="18"/>
      <w:lang w:eastAsia="en-US"/>
    </w:rPr>
  </w:style>
  <w:style w:type="paragraph" w:customStyle="1" w:styleId="64">
    <w:name w:val="Contact"/>
    <w:basedOn w:val="5"/>
    <w:qFormat/>
    <w:uiPriority w:val="0"/>
    <w:pPr>
      <w:numPr>
        <w:ilvl w:val="0"/>
        <w:numId w:val="0"/>
      </w:numPr>
      <w:tabs>
        <w:tab w:val="left" w:pos="2268"/>
        <w:tab w:val="left" w:pos="2694"/>
      </w:tabs>
      <w:autoSpaceDE/>
      <w:autoSpaceDN/>
      <w:adjustRightInd/>
      <w:snapToGrid/>
      <w:spacing w:before="0" w:after="0"/>
      <w:ind w:left="567"/>
      <w:jc w:val="left"/>
    </w:pPr>
    <w:rPr>
      <w:rFonts w:ascii="Arial" w:hAnsi="Arial" w:eastAsia="Times New Roman" w:cs="Arial"/>
      <w:bCs w:val="0"/>
      <w:sz w:val="20"/>
      <w:szCs w:val="20"/>
      <w:lang w:val="en-IN"/>
    </w:rPr>
  </w:style>
  <w:style w:type="paragraph" w:customStyle="1" w:styleId="65">
    <w:name w:val="TAH"/>
    <w:basedOn w:val="66"/>
    <w:link w:val="69"/>
    <w:qFormat/>
    <w:uiPriority w:val="0"/>
    <w:rPr>
      <w:b/>
    </w:rPr>
  </w:style>
  <w:style w:type="paragraph" w:customStyle="1" w:styleId="66">
    <w:name w:val="TAC"/>
    <w:basedOn w:val="62"/>
    <w:link w:val="70"/>
    <w:qFormat/>
    <w:uiPriority w:val="0"/>
    <w:pPr>
      <w:overflowPunct w:val="0"/>
      <w:autoSpaceDE w:val="0"/>
      <w:autoSpaceDN w:val="0"/>
      <w:adjustRightInd w:val="0"/>
      <w:jc w:val="center"/>
      <w:textAlignment w:val="baseline"/>
    </w:pPr>
    <w:rPr>
      <w:rFonts w:eastAsia="Malgun Gothic"/>
      <w:color w:val="000000"/>
      <w:lang w:eastAsia="ja-JP"/>
    </w:rPr>
  </w:style>
  <w:style w:type="paragraph" w:customStyle="1" w:styleId="67">
    <w:name w:val="B1"/>
    <w:basedOn w:val="1"/>
    <w:link w:val="68"/>
    <w:qFormat/>
    <w:uiPriority w:val="0"/>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68">
    <w:name w:val="B1 Char"/>
    <w:link w:val="67"/>
    <w:qFormat/>
    <w:uiPriority w:val="0"/>
    <w:rPr>
      <w:rFonts w:eastAsia="Malgun Gothic"/>
      <w:color w:val="000000"/>
      <w:lang w:val="en-GB" w:eastAsia="ja-JP"/>
    </w:rPr>
  </w:style>
  <w:style w:type="character" w:customStyle="1" w:styleId="69">
    <w:name w:val="TAH Car"/>
    <w:link w:val="65"/>
    <w:qFormat/>
    <w:uiPriority w:val="0"/>
    <w:rPr>
      <w:rFonts w:ascii="Arial" w:hAnsi="Arial" w:eastAsia="Malgun Gothic"/>
      <w:b/>
      <w:color w:val="000000"/>
      <w:sz w:val="18"/>
      <w:lang w:val="en-GB" w:eastAsia="ja-JP"/>
    </w:rPr>
  </w:style>
  <w:style w:type="character" w:customStyle="1" w:styleId="70">
    <w:name w:val="TAC Char"/>
    <w:link w:val="66"/>
    <w:qFormat/>
    <w:uiPriority w:val="0"/>
    <w:rPr>
      <w:rFonts w:ascii="Arial" w:hAnsi="Arial" w:eastAsia="Malgun Gothic"/>
      <w:color w:val="000000"/>
      <w:sz w:val="18"/>
      <w:lang w:val="en-GB" w:eastAsia="ja-JP"/>
    </w:rPr>
  </w:style>
  <w:style w:type="character" w:customStyle="1" w:styleId="71">
    <w:name w:val="ui-provider"/>
    <w:qFormat/>
    <w:uiPriority w:val="0"/>
  </w:style>
  <w:style w:type="table" w:customStyle="1" w:styleId="72">
    <w:name w:val="TableGrid1"/>
    <w:basedOn w:val="26"/>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
    <w:name w:val="TableGrid2"/>
    <w:basedOn w:val="2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4">
    <w:name w:val="TAL Char"/>
    <w:qFormat/>
    <w:uiPriority w:val="0"/>
    <w:rPr>
      <w:rFonts w:ascii="Arial" w:hAnsi="Arial"/>
      <w:sz w:val="18"/>
    </w:rPr>
  </w:style>
  <w:style w:type="character" w:customStyle="1" w:styleId="75">
    <w:name w:val="TAH Char"/>
    <w:qFormat/>
    <w:uiPriority w:val="0"/>
    <w:rPr>
      <w:rFonts w:ascii="Arial" w:hAnsi="Arial"/>
      <w:b/>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734462-C0FE-4AA2-9CDB-FBB713FF0758}">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2</Pages>
  <Words>466</Words>
  <Characters>2658</Characters>
  <Lines>22</Lines>
  <Paragraphs>6</Paragraphs>
  <TotalTime>1</TotalTime>
  <ScaleCrop>false</ScaleCrop>
  <LinksUpToDate>false</LinksUpToDate>
  <CharactersWithSpaces>3118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2024-11-07T11:21:00Z</dcterms:created>
  <dc:creator>luyujiao (C)</dc:creator>
  <cp:lastModifiedBy>ZTE</cp:lastModifiedBy>
  <cp:lastPrinted>2007-06-19T12:08:00Z</cp:lastPrinted>
  <dcterms:modified xsi:type="dcterms:W3CDTF">2025-03-28T03:03:59Z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1738856096</vt:lpwstr>
  </property>
  <property fmtid="{D5CDD505-2E9C-101B-9397-08002B2CF9AE}" pid="24" name="KSOProductBuildVer">
    <vt:lpwstr>2052-11.8.2.10393</vt:lpwstr>
  </property>
</Properties>
</file>